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95F20" w:rsidRPr="00093F63" w:rsidRDefault="00A95F20" w:rsidP="00093F63">
      <w:pPr>
        <w:pStyle w:val="Title"/>
      </w:pPr>
    </w:p>
    <w:p w14:paraId="00000002" w14:textId="7DFAC929" w:rsidR="00A95F20" w:rsidRPr="00093F63" w:rsidRDefault="00000000" w:rsidP="00093F63">
      <w:pPr>
        <w:pStyle w:val="Title"/>
      </w:pPr>
      <w:r w:rsidRPr="00093F63">
        <w:t>Change in Circumstances: Transfer of Mode of Attendance Form</w:t>
      </w:r>
    </w:p>
    <w:p w14:paraId="00000003" w14:textId="77777777" w:rsidR="00A95F20" w:rsidRDefault="00A95F20" w:rsidP="00093F63"/>
    <w:p w14:paraId="471AC458" w14:textId="2CB87574" w:rsidR="009D6AD5" w:rsidRDefault="00A90ED0">
      <w:pPr>
        <w:pStyle w:val="TOC1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9637132" w:history="1">
        <w:r w:rsidR="009D6AD5" w:rsidRPr="00AA7CBA">
          <w:rPr>
            <w:rStyle w:val="Hyperlink"/>
            <w:noProof/>
          </w:rPr>
          <w:t>Instructions</w:t>
        </w:r>
        <w:r w:rsidR="009D6AD5">
          <w:rPr>
            <w:noProof/>
            <w:webHidden/>
          </w:rPr>
          <w:tab/>
        </w:r>
        <w:r w:rsidR="009D6AD5">
          <w:rPr>
            <w:noProof/>
            <w:webHidden/>
          </w:rPr>
          <w:fldChar w:fldCharType="begin"/>
        </w:r>
        <w:r w:rsidR="009D6AD5">
          <w:rPr>
            <w:noProof/>
            <w:webHidden/>
          </w:rPr>
          <w:instrText xml:space="preserve"> PAGEREF _Toc149637132 \h </w:instrText>
        </w:r>
        <w:r w:rsidR="009D6AD5">
          <w:rPr>
            <w:noProof/>
            <w:webHidden/>
          </w:rPr>
        </w:r>
        <w:r w:rsidR="009D6AD5">
          <w:rPr>
            <w:noProof/>
            <w:webHidden/>
          </w:rPr>
          <w:fldChar w:fldCharType="separate"/>
        </w:r>
        <w:r w:rsidR="009D6AD5">
          <w:rPr>
            <w:noProof/>
            <w:webHidden/>
          </w:rPr>
          <w:t>1</w:t>
        </w:r>
        <w:r w:rsidR="009D6AD5">
          <w:rPr>
            <w:noProof/>
            <w:webHidden/>
          </w:rPr>
          <w:fldChar w:fldCharType="end"/>
        </w:r>
      </w:hyperlink>
    </w:p>
    <w:p w14:paraId="68EB4466" w14:textId="62F24C1D" w:rsidR="009D6AD5" w:rsidRDefault="009D6AD5">
      <w:pPr>
        <w:pStyle w:val="TOC1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9637133" w:history="1">
        <w:r w:rsidRPr="00AA7CBA">
          <w:rPr>
            <w:rStyle w:val="Hyperlink"/>
            <w:noProof/>
          </w:rPr>
          <w:t>Section 1: Student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_Toc149637133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4ABF47E" w14:textId="4B5C3510" w:rsidR="009D6AD5" w:rsidRDefault="009D6AD5">
      <w:pPr>
        <w:pStyle w:val="TOC1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9637134" w:history="1">
        <w:r w:rsidRPr="00AA7CBA">
          <w:rPr>
            <w:rStyle w:val="Hyperlink"/>
            <w:noProof/>
          </w:rPr>
          <w:t>Section 2: Programme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_Toc149637134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3CF4DC7" w14:textId="6F7D7805" w:rsidR="009D6AD5" w:rsidRDefault="009D6AD5">
      <w:pPr>
        <w:pStyle w:val="TOC1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9637135" w:history="1">
        <w:r w:rsidRPr="00AA7CBA">
          <w:rPr>
            <w:rStyle w:val="Hyperlink"/>
            <w:noProof/>
          </w:rPr>
          <w:t>Section 3: Student Declaration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_Toc149637135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2E7BA7C" w14:textId="09A9D5B1" w:rsidR="009D6AD5" w:rsidRDefault="009D6AD5">
      <w:pPr>
        <w:pStyle w:val="TOC1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9637136" w:history="1">
        <w:r w:rsidRPr="00AA7CBA">
          <w:rPr>
            <w:rStyle w:val="Hyperlink"/>
            <w:noProof/>
          </w:rPr>
          <w:t>Section 4: Director of Graduate Studies Declaration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_Toc149637136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EEA162A" w14:textId="7BAE4D3E" w:rsidR="009D6AD5" w:rsidRDefault="009D6AD5">
      <w:pPr>
        <w:pStyle w:val="TOC1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9637137" w:history="1">
        <w:r w:rsidRPr="00AA7CBA">
          <w:rPr>
            <w:rStyle w:val="Hyperlink"/>
            <w:noProof/>
          </w:rPr>
          <w:t>Section 5: Visa and Immigration Compliance Declaration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_Toc149637137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561317C" w14:textId="76347A7C" w:rsidR="009D6AD5" w:rsidRDefault="009D6AD5">
      <w:pPr>
        <w:pStyle w:val="TOC1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9637138" w:history="1">
        <w:r w:rsidRPr="00AA7CBA">
          <w:rPr>
            <w:rStyle w:val="Hyperlink"/>
            <w:noProof/>
          </w:rPr>
          <w:t>Section 6: Registry Confirmation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_Toc149637138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CB42EEC" w14:textId="01F411D6" w:rsidR="009D6AD5" w:rsidRDefault="009D6AD5">
      <w:pPr>
        <w:pStyle w:val="TOC1"/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49637139" w:history="1">
        <w:r w:rsidRPr="00AA7CBA">
          <w:rPr>
            <w:rStyle w:val="Hyperlink"/>
            <w:noProof/>
          </w:rPr>
          <w:t>Version History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_Toc149637139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97C5B0D" w14:textId="5778FB82" w:rsidR="00A90ED0" w:rsidRDefault="00A90ED0" w:rsidP="00093F63">
      <w:r>
        <w:fldChar w:fldCharType="end"/>
      </w:r>
    </w:p>
    <w:p w14:paraId="53D6AB63" w14:textId="77777777" w:rsidR="00872E4F" w:rsidRPr="00DD4A10" w:rsidRDefault="00872E4F" w:rsidP="00872E4F">
      <w:pPr>
        <w:pStyle w:val="Heading1"/>
      </w:pPr>
      <w:bookmarkStart w:id="0" w:name="_Toc149637132"/>
      <w:r>
        <w:t>Instructions</w:t>
      </w:r>
      <w:bookmarkEnd w:id="0"/>
    </w:p>
    <w:p w14:paraId="00000004" w14:textId="7CD9B73D" w:rsidR="00A95F20" w:rsidRPr="00093F63" w:rsidRDefault="00000000" w:rsidP="00803CC9">
      <w:pPr>
        <w:pStyle w:val="MultilevelList"/>
      </w:pPr>
      <w:r w:rsidRPr="00093F63">
        <w:t xml:space="preserve">Please ensure that you read the </w:t>
      </w:r>
      <w:hyperlink r:id="rId9" w:history="1">
        <w:r w:rsidRPr="00093F63">
          <w:rPr>
            <w:rStyle w:val="Hyperlink"/>
          </w:rPr>
          <w:t>Change in Circumstances Policy</w:t>
        </w:r>
        <w:r w:rsidR="00093F63" w:rsidRPr="00093F63">
          <w:rPr>
            <w:rStyle w:val="Hyperlink"/>
          </w:rPr>
          <w:t xml:space="preserve"> and Guidance</w:t>
        </w:r>
      </w:hyperlink>
      <w:r w:rsidRPr="00093F63">
        <w:t xml:space="preserve"> before completing this form.</w:t>
      </w:r>
    </w:p>
    <w:p w14:paraId="00000005" w14:textId="10BDDA26" w:rsidR="00A95F20" w:rsidRPr="00093F63" w:rsidRDefault="00000000" w:rsidP="00803CC9">
      <w:pPr>
        <w:pStyle w:val="MultilevelList"/>
      </w:pPr>
      <w:r w:rsidRPr="00093F63">
        <w:t>Th</w:t>
      </w:r>
      <w:r w:rsidR="00872E4F">
        <w:t>is</w:t>
      </w:r>
      <w:r w:rsidRPr="00093F63">
        <w:t xml:space="preserve"> form is only for postgraduate students who are requesting to change from part-time to full-time, or from full-time to part-time. If you wish to transfer </w:t>
      </w:r>
      <w:proofErr w:type="spellStart"/>
      <w:r w:rsidRPr="00093F63">
        <w:t>programmes</w:t>
      </w:r>
      <w:proofErr w:type="spellEnd"/>
      <w:r w:rsidRPr="00093F63">
        <w:t xml:space="preserve">, withdraw from the University or request a Break in </w:t>
      </w:r>
      <w:r w:rsidR="006F10AA" w:rsidRPr="00093F63">
        <w:t>Stud</w:t>
      </w:r>
      <w:r w:rsidR="006F10AA">
        <w:t>y</w:t>
      </w:r>
      <w:r w:rsidR="00872E4F">
        <w:t>/Break in Learning</w:t>
      </w:r>
      <w:r w:rsidRPr="00093F63">
        <w:t>, please complete one of those forms.</w:t>
      </w:r>
    </w:p>
    <w:p w14:paraId="00000006" w14:textId="63A88BD1" w:rsidR="00A95F20" w:rsidRPr="00093F63" w:rsidRDefault="00F4481D" w:rsidP="00803CC9">
      <w:pPr>
        <w:pStyle w:val="MultilevelList"/>
      </w:pPr>
      <w:bookmarkStart w:id="1" w:name="_heading=h.gjdgxs" w:colFirst="0" w:colLast="0"/>
      <w:bookmarkEnd w:id="1"/>
      <w:r w:rsidRPr="00093F63">
        <w:t xml:space="preserve">It may not always be possible for a student to change mode of </w:t>
      </w:r>
      <w:r>
        <w:t>attendance</w:t>
      </w:r>
      <w:r w:rsidRPr="00093F63">
        <w:t>.</w:t>
      </w:r>
      <w:r>
        <w:t xml:space="preserve"> </w:t>
      </w:r>
      <w:r w:rsidRPr="00093F63">
        <w:t xml:space="preserve">Students are strongly encouraged to discuss changing modes of </w:t>
      </w:r>
      <w:r w:rsidR="00872E4F">
        <w:t>attendance</w:t>
      </w:r>
      <w:r w:rsidR="00872E4F" w:rsidRPr="00093F63">
        <w:t xml:space="preserve"> </w:t>
      </w:r>
      <w:r w:rsidRPr="00093F63">
        <w:t>with their Head of Discipline or Director of Graduate Studies in advance of making an application.</w:t>
      </w:r>
    </w:p>
    <w:p w14:paraId="00000007" w14:textId="6D1E60C4" w:rsidR="00A95F20" w:rsidRPr="00093F63" w:rsidRDefault="00000000" w:rsidP="00803CC9">
      <w:pPr>
        <w:pStyle w:val="MultilevelList"/>
      </w:pPr>
      <w:r w:rsidRPr="00803CC9">
        <w:rPr>
          <w:b/>
          <w:bCs/>
        </w:rPr>
        <w:t>Student Visa students</w:t>
      </w:r>
      <w:r w:rsidRPr="00093F63">
        <w:t xml:space="preserve"> must </w:t>
      </w:r>
      <w:r w:rsidR="00872E4F">
        <w:t>contact</w:t>
      </w:r>
      <w:r w:rsidRPr="00093F63">
        <w:t xml:space="preserve"> the </w:t>
      </w:r>
      <w:hyperlink r:id="rId10">
        <w:r w:rsidRPr="00093F63">
          <w:rPr>
            <w:rStyle w:val="Hyperlink"/>
          </w:rPr>
          <w:t>Visa Team</w:t>
        </w:r>
      </w:hyperlink>
      <w:r w:rsidRPr="00093F63">
        <w:t xml:space="preserve"> </w:t>
      </w:r>
      <w:r w:rsidR="00872E4F" w:rsidRPr="00DD4A10">
        <w:t>for guidance on the implications for their visa</w:t>
      </w:r>
      <w:r w:rsidR="00872E4F" w:rsidRPr="00093F63">
        <w:t xml:space="preserve"> </w:t>
      </w:r>
      <w:r w:rsidRPr="00093F63">
        <w:t xml:space="preserve">before submitting this form. Please be aware that Student Visas normally require students </w:t>
      </w:r>
      <w:r w:rsidR="00872E4F">
        <w:t xml:space="preserve">to </w:t>
      </w:r>
      <w:r w:rsidRPr="00093F63">
        <w:t>study on a full-time basis.</w:t>
      </w:r>
    </w:p>
    <w:p w14:paraId="00000008" w14:textId="6CAC8BB0" w:rsidR="00A95F20" w:rsidRPr="00093F63" w:rsidRDefault="00000000" w:rsidP="00803CC9">
      <w:pPr>
        <w:pStyle w:val="MultilevelList"/>
      </w:pPr>
      <w:r w:rsidRPr="00093F63">
        <w:t xml:space="preserve">Submit this form, fully completed, to </w:t>
      </w:r>
      <w:hyperlink r:id="rId11" w:history="1">
        <w:r w:rsidRPr="00093F63">
          <w:rPr>
            <w:rStyle w:val="Hyperlink"/>
          </w:rPr>
          <w:t>Registry</w:t>
        </w:r>
      </w:hyperlink>
      <w:r w:rsidRPr="00093F63">
        <w:t>.</w:t>
      </w:r>
    </w:p>
    <w:p w14:paraId="00000009" w14:textId="6D91911E" w:rsidR="00A90ED0" w:rsidRDefault="00A90ED0">
      <w:r>
        <w:br w:type="page"/>
      </w:r>
    </w:p>
    <w:p w14:paraId="0479262F" w14:textId="2EF51F41" w:rsidR="00A95F20" w:rsidRPr="00A90ED0" w:rsidRDefault="00A90ED0" w:rsidP="00A90ED0">
      <w:pPr>
        <w:pStyle w:val="Heading1"/>
      </w:pPr>
      <w:bookmarkStart w:id="2" w:name="_Toc149637133"/>
      <w:r w:rsidRPr="00A90ED0">
        <w:lastRenderedPageBreak/>
        <w:t>Section 1: Student Information</w:t>
      </w:r>
      <w:bookmarkEnd w:id="2"/>
    </w:p>
    <w:tbl>
      <w:tblPr>
        <w:tblW w:w="90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6"/>
        <w:gridCol w:w="2585"/>
        <w:gridCol w:w="1199"/>
        <w:gridCol w:w="2417"/>
      </w:tblGrid>
      <w:tr w:rsidR="00717929" w:rsidRPr="00953080" w14:paraId="77DB454F" w14:textId="77777777" w:rsidTr="00717929">
        <w:tc>
          <w:tcPr>
            <w:tcW w:w="9027" w:type="dxa"/>
            <w:gridSpan w:val="4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FCD745" w14:textId="7A0596ED" w:rsidR="00717929" w:rsidRPr="00953080" w:rsidRDefault="00717929" w:rsidP="001E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Arial"/>
                <w:b/>
                <w:color w:val="000000"/>
              </w:rPr>
            </w:pPr>
            <w:r w:rsidRPr="00953080">
              <w:rPr>
                <w:rFonts w:cs="Arial"/>
                <w:b/>
                <w:color w:val="000000"/>
              </w:rPr>
              <w:t xml:space="preserve"> </w:t>
            </w:r>
            <w:r w:rsidR="00A90ED0">
              <w:rPr>
                <w:rFonts w:cs="Arial"/>
                <w:b/>
                <w:color w:val="000000"/>
              </w:rPr>
              <w:t xml:space="preserve">To be </w:t>
            </w:r>
            <w:r w:rsidRPr="00953080">
              <w:rPr>
                <w:rFonts w:cs="Arial"/>
                <w:b/>
                <w:color w:val="000000"/>
              </w:rPr>
              <w:t>completed by the student</w:t>
            </w:r>
            <w:r w:rsidR="00A90ED0">
              <w:rPr>
                <w:rFonts w:cs="Arial"/>
                <w:b/>
                <w:color w:val="000000"/>
              </w:rPr>
              <w:t>:</w:t>
            </w:r>
          </w:p>
        </w:tc>
      </w:tr>
      <w:tr w:rsidR="00717929" w:rsidRPr="00953080" w14:paraId="4EBF654A" w14:textId="77777777" w:rsidTr="00717929">
        <w:tc>
          <w:tcPr>
            <w:tcW w:w="28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EE056" w14:textId="77777777" w:rsidR="00717929" w:rsidRPr="00953080" w:rsidRDefault="00717929" w:rsidP="001E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Arial"/>
                <w:color w:val="000000"/>
              </w:rPr>
            </w:pPr>
            <w:r w:rsidRPr="00953080">
              <w:rPr>
                <w:rFonts w:cs="Arial"/>
                <w:color w:val="000000"/>
              </w:rPr>
              <w:t>Student ID Number:</w:t>
            </w:r>
          </w:p>
        </w:tc>
        <w:tc>
          <w:tcPr>
            <w:tcW w:w="6201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F107A8" w14:textId="77777777" w:rsidR="00717929" w:rsidRPr="00953080" w:rsidRDefault="00717929" w:rsidP="001E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Arial"/>
                <w:color w:val="000000"/>
              </w:rPr>
            </w:pPr>
          </w:p>
        </w:tc>
      </w:tr>
      <w:tr w:rsidR="00717929" w:rsidRPr="00953080" w14:paraId="72BD22FD" w14:textId="77777777" w:rsidTr="00717929">
        <w:tc>
          <w:tcPr>
            <w:tcW w:w="28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9D96A2" w14:textId="77777777" w:rsidR="00717929" w:rsidRPr="00953080" w:rsidRDefault="00717929" w:rsidP="001E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Arial"/>
                <w:color w:val="000000"/>
              </w:rPr>
            </w:pPr>
            <w:r w:rsidRPr="00953080">
              <w:rPr>
                <w:rFonts w:cs="Arial"/>
                <w:color w:val="000000"/>
              </w:rPr>
              <w:t>First and Middle Names:</w:t>
            </w:r>
          </w:p>
        </w:tc>
        <w:tc>
          <w:tcPr>
            <w:tcW w:w="25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A89B04" w14:textId="77777777" w:rsidR="00717929" w:rsidRPr="00953080" w:rsidRDefault="00717929" w:rsidP="001E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Arial"/>
                <w:color w:val="000000"/>
              </w:rPr>
            </w:pPr>
          </w:p>
        </w:tc>
        <w:tc>
          <w:tcPr>
            <w:tcW w:w="11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4FE450" w14:textId="77777777" w:rsidR="00717929" w:rsidRPr="00953080" w:rsidRDefault="00717929" w:rsidP="001E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Arial"/>
                <w:color w:val="000000"/>
              </w:rPr>
            </w:pPr>
            <w:r w:rsidRPr="00953080">
              <w:rPr>
                <w:rFonts w:cs="Arial"/>
                <w:color w:val="000000"/>
              </w:rPr>
              <w:t>Surname:</w:t>
            </w:r>
          </w:p>
        </w:tc>
        <w:tc>
          <w:tcPr>
            <w:tcW w:w="2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F68E48" w14:textId="77777777" w:rsidR="00717929" w:rsidRPr="00953080" w:rsidRDefault="00717929" w:rsidP="001E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Arial"/>
                <w:color w:val="000000"/>
              </w:rPr>
            </w:pPr>
          </w:p>
        </w:tc>
      </w:tr>
      <w:tr w:rsidR="00717929" w:rsidRPr="00953080" w14:paraId="35DA4734" w14:textId="77777777" w:rsidTr="00717929">
        <w:tc>
          <w:tcPr>
            <w:tcW w:w="28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F44503" w14:textId="77777777" w:rsidR="00717929" w:rsidRPr="00953080" w:rsidRDefault="00717929" w:rsidP="001E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Arial"/>
                <w:color w:val="000000"/>
              </w:rPr>
            </w:pPr>
            <w:r w:rsidRPr="00953080">
              <w:rPr>
                <w:rFonts w:cs="Arial"/>
                <w:color w:val="000000"/>
              </w:rPr>
              <w:t>NU London Email Address:</w:t>
            </w:r>
          </w:p>
        </w:tc>
        <w:tc>
          <w:tcPr>
            <w:tcW w:w="6201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085CBB" w14:textId="77777777" w:rsidR="00717929" w:rsidRPr="00953080" w:rsidRDefault="00717929" w:rsidP="001E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Arial"/>
                <w:color w:val="000000"/>
              </w:rPr>
            </w:pPr>
          </w:p>
        </w:tc>
      </w:tr>
    </w:tbl>
    <w:p w14:paraId="77CD23DB" w14:textId="77777777" w:rsidR="00A90ED0" w:rsidRPr="00A90ED0" w:rsidRDefault="00A90ED0" w:rsidP="00A90ED0"/>
    <w:p w14:paraId="437583D6" w14:textId="18EA83C0" w:rsidR="00717929" w:rsidRDefault="00A90ED0" w:rsidP="00A90ED0">
      <w:pPr>
        <w:pStyle w:val="Heading1"/>
      </w:pPr>
      <w:bookmarkStart w:id="3" w:name="_Toc149637134"/>
      <w:r w:rsidRPr="0026091A">
        <w:t xml:space="preserve">Section 2: </w:t>
      </w:r>
      <w:proofErr w:type="spellStart"/>
      <w:r w:rsidRPr="0026091A">
        <w:t>Programme</w:t>
      </w:r>
      <w:proofErr w:type="spellEnd"/>
      <w:r w:rsidRPr="0026091A">
        <w:t xml:space="preserve"> Information</w:t>
      </w:r>
      <w:bookmarkEnd w:id="3"/>
    </w:p>
    <w:tbl>
      <w:tblPr>
        <w:tblW w:w="90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5908"/>
      </w:tblGrid>
      <w:tr w:rsidR="00717929" w:rsidRPr="0026091A" w14:paraId="1DA18529" w14:textId="77777777" w:rsidTr="00A90ED0">
        <w:trPr>
          <w:trHeight w:val="20"/>
          <w:tblHeader/>
        </w:trPr>
        <w:tc>
          <w:tcPr>
            <w:tcW w:w="9027" w:type="dxa"/>
            <w:gridSpan w:val="2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4F9205" w14:textId="47265034" w:rsidR="00717929" w:rsidRPr="0026091A" w:rsidRDefault="00A90ED0" w:rsidP="001E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To be </w:t>
            </w:r>
            <w:r w:rsidR="00717929" w:rsidRPr="0026091A">
              <w:rPr>
                <w:rFonts w:cs="Arial"/>
                <w:b/>
                <w:color w:val="000000"/>
              </w:rPr>
              <w:t>completed by the student</w:t>
            </w:r>
            <w:r>
              <w:rPr>
                <w:rFonts w:cs="Arial"/>
                <w:b/>
                <w:color w:val="000000"/>
              </w:rPr>
              <w:t>:</w:t>
            </w:r>
          </w:p>
        </w:tc>
      </w:tr>
      <w:tr w:rsidR="00717929" w:rsidRPr="0026091A" w14:paraId="37552B5B" w14:textId="77777777" w:rsidTr="00F82ACC">
        <w:trPr>
          <w:trHeight w:val="20"/>
        </w:trPr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7E4A56" w14:textId="77777777" w:rsidR="00717929" w:rsidRPr="0026091A" w:rsidRDefault="00717929" w:rsidP="001E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Arial"/>
                <w:color w:val="000000"/>
              </w:rPr>
            </w:pPr>
            <w:proofErr w:type="spellStart"/>
            <w:r w:rsidRPr="0026091A">
              <w:rPr>
                <w:rFonts w:cs="Arial"/>
                <w:color w:val="000000"/>
              </w:rPr>
              <w:t>Programme</w:t>
            </w:r>
            <w:proofErr w:type="spellEnd"/>
            <w:r w:rsidRPr="0026091A">
              <w:rPr>
                <w:rFonts w:cs="Arial"/>
                <w:color w:val="000000"/>
              </w:rPr>
              <w:t xml:space="preserve"> of </w:t>
            </w:r>
            <w:r w:rsidRPr="0026091A">
              <w:rPr>
                <w:rFonts w:cs="Arial"/>
              </w:rPr>
              <w:t>S</w:t>
            </w:r>
            <w:r w:rsidRPr="0026091A">
              <w:rPr>
                <w:rFonts w:cs="Arial"/>
                <w:color w:val="000000"/>
              </w:rPr>
              <w:t>tudy:</w:t>
            </w:r>
          </w:p>
        </w:tc>
        <w:tc>
          <w:tcPr>
            <w:tcW w:w="59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F6BA47" w14:textId="77777777" w:rsidR="00717929" w:rsidRPr="0026091A" w:rsidRDefault="00717929" w:rsidP="001E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Arial"/>
                <w:i/>
                <w:color w:val="000000"/>
              </w:rPr>
            </w:pPr>
            <w:r w:rsidRPr="0026091A">
              <w:rPr>
                <w:rFonts w:cs="Arial"/>
                <w:color w:val="000000"/>
              </w:rPr>
              <w:t>(</w:t>
            </w:r>
            <w:proofErr w:type="gramStart"/>
            <w:r w:rsidRPr="0026091A">
              <w:rPr>
                <w:rFonts w:cs="Arial"/>
                <w:i/>
                <w:color w:val="000000"/>
              </w:rPr>
              <w:t>e.g.</w:t>
            </w:r>
            <w:proofErr w:type="gramEnd"/>
            <w:r w:rsidRPr="0026091A">
              <w:rPr>
                <w:rFonts w:cs="Arial"/>
                <w:i/>
                <w:color w:val="000000"/>
              </w:rPr>
              <w:t xml:space="preserve"> BSc Economics with Philosophy; BA PPE Economics)</w:t>
            </w:r>
          </w:p>
        </w:tc>
      </w:tr>
      <w:tr w:rsidR="00717929" w:rsidRPr="0026091A" w14:paraId="22DBDFB8" w14:textId="77777777" w:rsidTr="00F82ACC">
        <w:trPr>
          <w:trHeight w:val="20"/>
        </w:trPr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FEDF17" w14:textId="4449253F" w:rsidR="00717929" w:rsidRPr="0026091A" w:rsidRDefault="00717929" w:rsidP="001E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Arial"/>
                <w:color w:val="000000"/>
              </w:rPr>
            </w:pPr>
            <w:r w:rsidRPr="00717929">
              <w:rPr>
                <w:rFonts w:cs="Arial"/>
                <w:color w:val="000000"/>
              </w:rPr>
              <w:t xml:space="preserve">Current Mode of </w:t>
            </w:r>
            <w:r w:rsidR="00E6071D">
              <w:rPr>
                <w:rFonts w:cs="Arial"/>
                <w:color w:val="000000"/>
              </w:rPr>
              <w:t>Attendance</w:t>
            </w:r>
            <w:r>
              <w:rPr>
                <w:rFonts w:cs="Arial"/>
                <w:color w:val="000000"/>
              </w:rPr>
              <w:t>:</w:t>
            </w:r>
          </w:p>
        </w:tc>
        <w:tc>
          <w:tcPr>
            <w:tcW w:w="59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C17616" w14:textId="62DB8412" w:rsidR="00717929" w:rsidRPr="00717929" w:rsidRDefault="00717929" w:rsidP="001E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Arial"/>
                <w:i/>
                <w:iCs/>
                <w:color w:val="000000"/>
              </w:rPr>
            </w:pPr>
            <w:r w:rsidRPr="00717929">
              <w:rPr>
                <w:rFonts w:cs="Arial"/>
                <w:i/>
                <w:iCs/>
                <w:color w:val="000000"/>
              </w:rPr>
              <w:t>Full-time/Part-time</w:t>
            </w:r>
          </w:p>
        </w:tc>
      </w:tr>
      <w:tr w:rsidR="00717929" w:rsidRPr="0026091A" w14:paraId="1517F44B" w14:textId="77777777" w:rsidTr="00F82ACC">
        <w:trPr>
          <w:trHeight w:val="20"/>
        </w:trPr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57B507" w14:textId="34DC8756" w:rsidR="00717929" w:rsidRPr="0026091A" w:rsidRDefault="00717929" w:rsidP="001E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Arial"/>
                <w:color w:val="000000"/>
              </w:rPr>
            </w:pPr>
            <w:r w:rsidRPr="00717929">
              <w:rPr>
                <w:rFonts w:cs="Arial"/>
                <w:color w:val="000000"/>
              </w:rPr>
              <w:t xml:space="preserve">New Mode of </w:t>
            </w:r>
            <w:r w:rsidR="00E6071D">
              <w:rPr>
                <w:rFonts w:cs="Arial"/>
                <w:color w:val="000000"/>
              </w:rPr>
              <w:t>Attendance</w:t>
            </w:r>
            <w:r>
              <w:rPr>
                <w:rFonts w:cs="Arial"/>
                <w:color w:val="000000"/>
              </w:rPr>
              <w:t>:</w:t>
            </w:r>
          </w:p>
        </w:tc>
        <w:tc>
          <w:tcPr>
            <w:tcW w:w="59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C8A2BC" w14:textId="4598E549" w:rsidR="00717929" w:rsidRPr="0026091A" w:rsidRDefault="00717929" w:rsidP="001E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Arial"/>
                <w:color w:val="000000"/>
              </w:rPr>
            </w:pPr>
            <w:r w:rsidRPr="00717929">
              <w:rPr>
                <w:rFonts w:cs="Arial"/>
                <w:i/>
                <w:iCs/>
                <w:color w:val="000000"/>
              </w:rPr>
              <w:t>Full-time/Part-time</w:t>
            </w:r>
          </w:p>
        </w:tc>
      </w:tr>
      <w:tr w:rsidR="00717929" w:rsidRPr="0026091A" w14:paraId="3EC93AD4" w14:textId="77777777" w:rsidTr="00F82ACC">
        <w:trPr>
          <w:trHeight w:val="20"/>
        </w:trPr>
        <w:tc>
          <w:tcPr>
            <w:tcW w:w="31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03AD99" w14:textId="38EB7BD1" w:rsidR="00717929" w:rsidRPr="0026091A" w:rsidRDefault="00717929" w:rsidP="001E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Arial"/>
                <w:color w:val="000000"/>
              </w:rPr>
            </w:pPr>
            <w:r w:rsidRPr="00717929">
              <w:rPr>
                <w:rFonts w:cs="Arial"/>
                <w:color w:val="000000"/>
              </w:rPr>
              <w:t xml:space="preserve">Reason for </w:t>
            </w:r>
            <w:r w:rsidR="00E6071D">
              <w:rPr>
                <w:rFonts w:cs="Arial"/>
                <w:color w:val="000000"/>
              </w:rPr>
              <w:t>Transfer</w:t>
            </w:r>
            <w:r w:rsidRPr="00717929">
              <w:rPr>
                <w:rFonts w:cs="Arial"/>
                <w:color w:val="000000"/>
              </w:rPr>
              <w:t xml:space="preserve"> (please provide full details)</w:t>
            </w:r>
            <w:r>
              <w:rPr>
                <w:rFonts w:cs="Arial"/>
                <w:color w:val="000000"/>
              </w:rPr>
              <w:t>:</w:t>
            </w:r>
          </w:p>
        </w:tc>
        <w:tc>
          <w:tcPr>
            <w:tcW w:w="59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27A3F1" w14:textId="77777777" w:rsidR="00717929" w:rsidRPr="0026091A" w:rsidRDefault="00717929" w:rsidP="001E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Arial"/>
                <w:color w:val="000000"/>
              </w:rPr>
            </w:pPr>
          </w:p>
        </w:tc>
      </w:tr>
    </w:tbl>
    <w:p w14:paraId="6D3AE637" w14:textId="079EB363" w:rsidR="00A90ED0" w:rsidRPr="00A90ED0" w:rsidRDefault="00A90ED0" w:rsidP="00A90ED0"/>
    <w:p w14:paraId="596D1BBF" w14:textId="6E54838D" w:rsidR="00717929" w:rsidRPr="00A90ED0" w:rsidRDefault="00A90ED0" w:rsidP="00A90ED0">
      <w:pPr>
        <w:pStyle w:val="Heading1"/>
      </w:pPr>
      <w:bookmarkStart w:id="4" w:name="_Toc149637135"/>
      <w:r w:rsidRPr="00A90ED0">
        <w:t>Section 3: Student Declaration</w:t>
      </w:r>
      <w:bookmarkEnd w:id="4"/>
    </w:p>
    <w:tbl>
      <w:tblPr>
        <w:tblStyle w:val="af0"/>
        <w:tblW w:w="9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8"/>
        <w:gridCol w:w="3243"/>
        <w:gridCol w:w="876"/>
        <w:gridCol w:w="2060"/>
      </w:tblGrid>
      <w:tr w:rsidR="00A95F20" w:rsidRPr="00860561" w14:paraId="1997F194" w14:textId="77777777" w:rsidTr="00F82ACC">
        <w:tc>
          <w:tcPr>
            <w:tcW w:w="9027" w:type="dxa"/>
            <w:gridSpan w:val="4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3A" w14:textId="56ADE21A" w:rsidR="00A95F20" w:rsidRPr="00860561" w:rsidRDefault="00A90ED0" w:rsidP="0086056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be </w:t>
            </w:r>
            <w:r w:rsidRPr="00860561">
              <w:rPr>
                <w:rFonts w:ascii="Arial" w:hAnsi="Arial" w:cs="Arial"/>
                <w:b/>
                <w:bCs/>
                <w:sz w:val="24"/>
                <w:szCs w:val="24"/>
              </w:rPr>
              <w:t>completed by the student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F82ACC" w:rsidRPr="00860561" w14:paraId="751B87DD" w14:textId="77777777" w:rsidTr="00F82ACC">
        <w:tc>
          <w:tcPr>
            <w:tcW w:w="28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3C" w14:textId="51F0DFBA" w:rsidR="00F82ACC" w:rsidRPr="00860561" w:rsidRDefault="00F82ACC" w:rsidP="0086056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0561">
              <w:rPr>
                <w:rFonts w:ascii="Arial" w:hAnsi="Arial" w:cs="Arial"/>
                <w:sz w:val="24"/>
                <w:szCs w:val="24"/>
              </w:rPr>
              <w:t>Student Signature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611BEA" w14:textId="77777777" w:rsidR="00F82ACC" w:rsidRPr="00860561" w:rsidRDefault="00F82ACC" w:rsidP="00860561">
            <w:pPr>
              <w:spacing w:line="240" w:lineRule="auto"/>
              <w:rPr>
                <w:rFonts w:cs="Arial"/>
              </w:rPr>
            </w:pPr>
          </w:p>
        </w:tc>
        <w:tc>
          <w:tcPr>
            <w:tcW w:w="8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78ACA9" w14:textId="6CF63FEC" w:rsidR="00F82ACC" w:rsidRPr="00860561" w:rsidRDefault="00F82ACC" w:rsidP="00860561">
            <w:pPr>
              <w:spacing w:line="240" w:lineRule="auto"/>
              <w:rPr>
                <w:rFonts w:cs="Arial"/>
              </w:rPr>
            </w:pPr>
            <w:r w:rsidRPr="00860561"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0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3D" w14:textId="1F6694A4" w:rsidR="00F82ACC" w:rsidRPr="00860561" w:rsidRDefault="00F82ACC" w:rsidP="0086056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7550AA" w14:textId="77777777" w:rsidR="00A90ED0" w:rsidRPr="00A90ED0" w:rsidRDefault="00A90ED0" w:rsidP="00A90ED0"/>
    <w:p w14:paraId="00000040" w14:textId="23A44BD9" w:rsidR="00A95F20" w:rsidRPr="00A90ED0" w:rsidRDefault="00A90ED0" w:rsidP="00A90ED0">
      <w:pPr>
        <w:pStyle w:val="Heading1"/>
      </w:pPr>
      <w:bookmarkStart w:id="5" w:name="_Toc149637136"/>
      <w:r w:rsidRPr="00A90ED0">
        <w:t>Section 4: Director of Graduate Studies Declaration</w:t>
      </w:r>
      <w:bookmarkEnd w:id="5"/>
    </w:p>
    <w:tbl>
      <w:tblPr>
        <w:tblStyle w:val="af1"/>
        <w:tblW w:w="9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0"/>
        <w:gridCol w:w="3241"/>
        <w:gridCol w:w="877"/>
        <w:gridCol w:w="2059"/>
      </w:tblGrid>
      <w:tr w:rsidR="00A95F20" w:rsidRPr="00EB304D" w14:paraId="51155829" w14:textId="77777777" w:rsidTr="00A90ED0">
        <w:tc>
          <w:tcPr>
            <w:tcW w:w="9027" w:type="dxa"/>
            <w:gridSpan w:val="4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41" w14:textId="6232614D" w:rsidR="00A95F20" w:rsidRPr="00EB304D" w:rsidRDefault="00A90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To be </w:t>
            </w:r>
            <w:r w:rsidRPr="00EB304D">
              <w:rPr>
                <w:rFonts w:ascii="Arial" w:hAnsi="Arial" w:cs="Arial"/>
                <w:b/>
                <w:color w:val="000000"/>
                <w:sz w:val="24"/>
                <w:szCs w:val="24"/>
              </w:rPr>
              <w:t>completed by the Director of Graduate Studies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95F20" w:rsidRPr="00EB304D" w14:paraId="40265E32" w14:textId="77777777" w:rsidTr="00A90ED0">
        <w:tc>
          <w:tcPr>
            <w:tcW w:w="9027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46" w14:textId="448EF3F5" w:rsidR="00A95F20" w:rsidRPr="00EB30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B30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 am satisfied that the student is able to change mode of attendance in keeping with the Change of </w:t>
            </w:r>
            <w:r w:rsidR="000375E0" w:rsidRPr="00EB30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Circumstances</w:t>
            </w:r>
            <w:r w:rsidRPr="00EB30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Policy and Guidance and the requirements of their </w:t>
            </w:r>
            <w:proofErr w:type="spellStart"/>
            <w:r w:rsidRPr="00EB30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programme</w:t>
            </w:r>
            <w:proofErr w:type="spellEnd"/>
            <w:r w:rsidRPr="00EB30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of study.</w:t>
            </w:r>
          </w:p>
        </w:tc>
      </w:tr>
      <w:tr w:rsidR="00A95F20" w:rsidRPr="00EB304D" w14:paraId="1AF86847" w14:textId="77777777" w:rsidTr="00A90ED0">
        <w:tc>
          <w:tcPr>
            <w:tcW w:w="2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49" w14:textId="6D1A28CA" w:rsidR="00A95F20" w:rsidRPr="00EB304D" w:rsidRDefault="00EB3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04D">
              <w:rPr>
                <w:rFonts w:ascii="Arial" w:hAnsi="Arial" w:cs="Arial"/>
                <w:color w:val="000000"/>
                <w:sz w:val="24"/>
                <w:szCs w:val="24"/>
              </w:rPr>
              <w:t>Name and Title:</w:t>
            </w:r>
          </w:p>
        </w:tc>
        <w:tc>
          <w:tcPr>
            <w:tcW w:w="617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4A" w14:textId="77777777" w:rsidR="00A95F20" w:rsidRPr="00EB304D" w:rsidRDefault="00A9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90ED0" w:rsidRPr="00EB304D" w14:paraId="46C52F01" w14:textId="77777777" w:rsidTr="00A90ED0">
        <w:tc>
          <w:tcPr>
            <w:tcW w:w="2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4B" w14:textId="7C224DFD" w:rsidR="00A90ED0" w:rsidRPr="00EB304D" w:rsidRDefault="00A90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04D">
              <w:rPr>
                <w:rFonts w:ascii="Arial" w:hAnsi="Arial" w:cs="Arial"/>
                <w:color w:val="000000"/>
                <w:sz w:val="24"/>
                <w:szCs w:val="24"/>
              </w:rPr>
              <w:t>Signature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32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FC5E84" w14:textId="77777777" w:rsidR="00A90ED0" w:rsidRPr="00A90ED0" w:rsidRDefault="00A90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C2B55C" w14:textId="439C3E1B" w:rsidR="00A90ED0" w:rsidRPr="00A90ED0" w:rsidRDefault="00A90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D0">
              <w:rPr>
                <w:rFonts w:ascii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0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4C" w14:textId="385E62AD" w:rsidR="00A90ED0" w:rsidRPr="00EB304D" w:rsidRDefault="00A90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000004F" w14:textId="77777777" w:rsidR="00A95F20" w:rsidRPr="00A90ED0" w:rsidRDefault="00A95F20" w:rsidP="00A90ED0"/>
    <w:p w14:paraId="2003F53C" w14:textId="77777777" w:rsidR="00A90ED0" w:rsidRDefault="00A90ED0" w:rsidP="00A90ED0">
      <w:pPr>
        <w:pStyle w:val="Heading1"/>
      </w:pPr>
      <w:bookmarkStart w:id="6" w:name="_Toc149632819"/>
      <w:bookmarkStart w:id="7" w:name="_Toc149637137"/>
      <w:r w:rsidRPr="00676BEE">
        <w:lastRenderedPageBreak/>
        <w:t xml:space="preserve">Section </w:t>
      </w:r>
      <w:r>
        <w:t>5</w:t>
      </w:r>
      <w:r w:rsidRPr="00676BEE">
        <w:t>: Visa and Immigration Compliance Declaration</w:t>
      </w:r>
      <w:bookmarkEnd w:id="6"/>
      <w:bookmarkEnd w:id="7"/>
    </w:p>
    <w:tbl>
      <w:tblPr>
        <w:tblW w:w="9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3"/>
        <w:gridCol w:w="3238"/>
        <w:gridCol w:w="878"/>
        <w:gridCol w:w="2058"/>
      </w:tblGrid>
      <w:tr w:rsidR="00A90ED0" w:rsidRPr="00676BEE" w14:paraId="0537EDBA" w14:textId="77777777" w:rsidTr="00A90ED0">
        <w:trPr>
          <w:tblHeader/>
        </w:trPr>
        <w:tc>
          <w:tcPr>
            <w:tcW w:w="9027" w:type="dxa"/>
            <w:gridSpan w:val="4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E3B8DE" w14:textId="77777777" w:rsidR="00A90ED0" w:rsidRPr="00676BEE" w:rsidRDefault="00A90ED0" w:rsidP="00A90ED0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To be </w:t>
            </w:r>
            <w:r w:rsidRPr="00676BEE">
              <w:rPr>
                <w:rFonts w:cs="Arial"/>
                <w:b/>
                <w:bCs/>
              </w:rPr>
              <w:t xml:space="preserve">completed by </w:t>
            </w:r>
            <w:r>
              <w:rPr>
                <w:rFonts w:cs="Arial"/>
                <w:b/>
                <w:bCs/>
              </w:rPr>
              <w:t xml:space="preserve">the </w:t>
            </w:r>
            <w:r w:rsidRPr="00676BEE">
              <w:rPr>
                <w:rFonts w:cs="Arial"/>
                <w:b/>
                <w:bCs/>
              </w:rPr>
              <w:t xml:space="preserve">Director of Visa Compliance </w:t>
            </w:r>
            <w:r>
              <w:rPr>
                <w:rFonts w:cs="Arial"/>
                <w:b/>
                <w:bCs/>
              </w:rPr>
              <w:t>(</w:t>
            </w:r>
            <w:r w:rsidRPr="00676BEE">
              <w:rPr>
                <w:rFonts w:cs="Arial"/>
                <w:b/>
                <w:bCs/>
              </w:rPr>
              <w:t>or the Compliance and Contracts Manager for apprentices</w:t>
            </w:r>
            <w:r>
              <w:rPr>
                <w:rFonts w:cs="Arial"/>
                <w:b/>
                <w:bCs/>
              </w:rPr>
              <w:t>). Thi</w:t>
            </w:r>
            <w:r w:rsidRPr="00D7573A">
              <w:rPr>
                <w:rFonts w:cs="Arial"/>
                <w:b/>
                <w:bCs/>
              </w:rPr>
              <w:t>s section is applicable</w:t>
            </w:r>
            <w:r w:rsidRPr="00D7573A">
              <w:rPr>
                <w:b/>
                <w:bCs/>
              </w:rPr>
              <w:t xml:space="preserve"> to Student Visa and international students only.</w:t>
            </w:r>
          </w:p>
        </w:tc>
      </w:tr>
      <w:tr w:rsidR="00A90ED0" w:rsidRPr="00676BEE" w14:paraId="31D3F8D0" w14:textId="77777777" w:rsidTr="00A90ED0">
        <w:tc>
          <w:tcPr>
            <w:tcW w:w="9027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A79A36" w14:textId="77777777" w:rsidR="00A90ED0" w:rsidRPr="00676BEE" w:rsidRDefault="00A90ED0" w:rsidP="00A90ED0">
            <w:pPr>
              <w:spacing w:line="240" w:lineRule="auto"/>
              <w:rPr>
                <w:rFonts w:cs="Arial"/>
              </w:rPr>
            </w:pPr>
            <w:r w:rsidRPr="00676BEE">
              <w:rPr>
                <w:rFonts w:cs="Arial"/>
              </w:rPr>
              <w:t>I confirm that the student has been given immigration advice.</w:t>
            </w:r>
          </w:p>
        </w:tc>
      </w:tr>
      <w:tr w:rsidR="00A90ED0" w:rsidRPr="00676BEE" w14:paraId="7A685EAC" w14:textId="77777777" w:rsidTr="00A90ED0">
        <w:tc>
          <w:tcPr>
            <w:tcW w:w="28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FD0C52" w14:textId="77777777" w:rsidR="00A90ED0" w:rsidRPr="00676BEE" w:rsidRDefault="00A90ED0" w:rsidP="00A90ED0">
            <w:pPr>
              <w:spacing w:line="240" w:lineRule="auto"/>
              <w:rPr>
                <w:rFonts w:cs="Arial"/>
              </w:rPr>
            </w:pPr>
            <w:r w:rsidRPr="00676BEE">
              <w:rPr>
                <w:rFonts w:cs="Arial"/>
              </w:rPr>
              <w:t>Name and Title:</w:t>
            </w:r>
          </w:p>
        </w:tc>
        <w:tc>
          <w:tcPr>
            <w:tcW w:w="617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CE6794" w14:textId="77777777" w:rsidR="00A90ED0" w:rsidRPr="00676BEE" w:rsidRDefault="00A90ED0" w:rsidP="00A90ED0">
            <w:pPr>
              <w:spacing w:line="240" w:lineRule="auto"/>
              <w:rPr>
                <w:rFonts w:cs="Arial"/>
              </w:rPr>
            </w:pPr>
          </w:p>
        </w:tc>
      </w:tr>
      <w:tr w:rsidR="00A90ED0" w:rsidRPr="00676BEE" w14:paraId="20363AB2" w14:textId="77777777" w:rsidTr="00A90ED0">
        <w:tc>
          <w:tcPr>
            <w:tcW w:w="28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04D862" w14:textId="77777777" w:rsidR="00A90ED0" w:rsidRPr="00676BEE" w:rsidRDefault="00A90ED0" w:rsidP="00A90ED0">
            <w:pPr>
              <w:spacing w:line="240" w:lineRule="auto"/>
              <w:rPr>
                <w:rFonts w:cs="Arial"/>
              </w:rPr>
            </w:pPr>
            <w:r w:rsidRPr="00676BEE">
              <w:rPr>
                <w:rFonts w:cs="Arial"/>
              </w:rPr>
              <w:t>Signature:</w:t>
            </w:r>
          </w:p>
        </w:tc>
        <w:tc>
          <w:tcPr>
            <w:tcW w:w="32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BE4B20" w14:textId="77777777" w:rsidR="00A90ED0" w:rsidRPr="00676BEE" w:rsidRDefault="00A90ED0" w:rsidP="00A90ED0">
            <w:pPr>
              <w:spacing w:line="240" w:lineRule="auto"/>
              <w:rPr>
                <w:rFonts w:cs="Arial"/>
              </w:rPr>
            </w:pPr>
          </w:p>
        </w:tc>
        <w:tc>
          <w:tcPr>
            <w:tcW w:w="878" w:type="dxa"/>
          </w:tcPr>
          <w:p w14:paraId="3F54DB79" w14:textId="021DE6C9" w:rsidR="00A90ED0" w:rsidRPr="00676BEE" w:rsidRDefault="00A90ED0" w:rsidP="00A90ED0">
            <w:pPr>
              <w:spacing w:line="240" w:lineRule="auto"/>
              <w:rPr>
                <w:rFonts w:cs="Arial"/>
              </w:rPr>
            </w:pPr>
            <w:r w:rsidRPr="00676BEE">
              <w:rPr>
                <w:rFonts w:cs="Arial"/>
              </w:rPr>
              <w:t>Date:</w:t>
            </w:r>
          </w:p>
        </w:tc>
        <w:tc>
          <w:tcPr>
            <w:tcW w:w="2058" w:type="dxa"/>
          </w:tcPr>
          <w:p w14:paraId="01EDF0A9" w14:textId="5AF91598" w:rsidR="00A90ED0" w:rsidRPr="00676BEE" w:rsidRDefault="00A90ED0" w:rsidP="00A90ED0">
            <w:pPr>
              <w:spacing w:line="240" w:lineRule="auto"/>
              <w:rPr>
                <w:rFonts w:cs="Arial"/>
              </w:rPr>
            </w:pPr>
          </w:p>
        </w:tc>
      </w:tr>
    </w:tbl>
    <w:p w14:paraId="0086B803" w14:textId="77777777" w:rsidR="00A90ED0" w:rsidRDefault="00A90ED0" w:rsidP="00A90ED0"/>
    <w:p w14:paraId="06DC46D1" w14:textId="608221AE" w:rsidR="00A90ED0" w:rsidRDefault="00A90ED0" w:rsidP="00A90ED0">
      <w:pPr>
        <w:pStyle w:val="Heading1"/>
      </w:pPr>
      <w:bookmarkStart w:id="8" w:name="_Toc149632820"/>
      <w:bookmarkStart w:id="9" w:name="_Toc149637138"/>
      <w:r w:rsidRPr="00D7573A">
        <w:t xml:space="preserve">Section </w:t>
      </w:r>
      <w:r>
        <w:t>6</w:t>
      </w:r>
      <w:r w:rsidRPr="00D7573A">
        <w:t>: Registry Confirmation</w:t>
      </w:r>
      <w:bookmarkEnd w:id="8"/>
      <w:bookmarkEnd w:id="9"/>
    </w:p>
    <w:tbl>
      <w:tblPr>
        <w:tblW w:w="9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3544"/>
        <w:gridCol w:w="850"/>
        <w:gridCol w:w="2086"/>
      </w:tblGrid>
      <w:tr w:rsidR="00A90ED0" w:rsidRPr="00676BEE" w14:paraId="4E9580CC" w14:textId="77777777" w:rsidTr="00A90ED0">
        <w:tc>
          <w:tcPr>
            <w:tcW w:w="9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73B28D" w14:textId="77777777" w:rsidR="00A90ED0" w:rsidRPr="00A90ED0" w:rsidRDefault="00A90ED0" w:rsidP="00A90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 w:rsidRPr="00A90ED0">
              <w:rPr>
                <w:b/>
                <w:color w:val="000000"/>
              </w:rPr>
              <w:t>To be completed by the Head/Deputy Head of Registry (or the Compliance and Contracts Manager for apprenticeships):</w:t>
            </w:r>
          </w:p>
        </w:tc>
      </w:tr>
      <w:tr w:rsidR="00A90ED0" w:rsidRPr="00676BEE" w14:paraId="5B45D4FE" w14:textId="77777777" w:rsidTr="00A90ED0">
        <w:tc>
          <w:tcPr>
            <w:tcW w:w="25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7AE714" w14:textId="0CF272F1" w:rsidR="00A90ED0" w:rsidRPr="00676BEE" w:rsidRDefault="00A90ED0" w:rsidP="00A90ED0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New Mode of Attendance Start Date:</w:t>
            </w:r>
          </w:p>
        </w:tc>
        <w:tc>
          <w:tcPr>
            <w:tcW w:w="648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E79B84" w14:textId="1EACFE73" w:rsidR="00A90ED0" w:rsidRPr="00676BEE" w:rsidRDefault="00A90ED0" w:rsidP="00A90ED0">
            <w:pPr>
              <w:spacing w:line="240" w:lineRule="auto"/>
              <w:rPr>
                <w:rFonts w:cs="Arial"/>
              </w:rPr>
            </w:pPr>
          </w:p>
        </w:tc>
      </w:tr>
      <w:tr w:rsidR="00A90ED0" w:rsidRPr="00676BEE" w14:paraId="76624C56" w14:textId="77777777" w:rsidTr="00A90ED0">
        <w:tc>
          <w:tcPr>
            <w:tcW w:w="25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08FD66" w14:textId="77777777" w:rsidR="00A90ED0" w:rsidRPr="00676BEE" w:rsidRDefault="00A90ED0" w:rsidP="00A90ED0">
            <w:pPr>
              <w:spacing w:line="240" w:lineRule="auto"/>
              <w:rPr>
                <w:rFonts w:cs="Arial"/>
              </w:rPr>
            </w:pPr>
            <w:r w:rsidRPr="00676BEE">
              <w:rPr>
                <w:rFonts w:cs="Arial"/>
              </w:rPr>
              <w:t>Name and Title:</w:t>
            </w:r>
          </w:p>
        </w:tc>
        <w:tc>
          <w:tcPr>
            <w:tcW w:w="648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EE05D2" w14:textId="77777777" w:rsidR="00A90ED0" w:rsidRPr="00676BEE" w:rsidRDefault="00A90ED0" w:rsidP="00A90ED0">
            <w:pPr>
              <w:spacing w:line="240" w:lineRule="auto"/>
              <w:rPr>
                <w:rFonts w:cs="Arial"/>
              </w:rPr>
            </w:pPr>
          </w:p>
        </w:tc>
      </w:tr>
      <w:tr w:rsidR="00A90ED0" w:rsidRPr="00676BEE" w14:paraId="5F11B3AC" w14:textId="77777777" w:rsidTr="00A90ED0">
        <w:tc>
          <w:tcPr>
            <w:tcW w:w="25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17739B" w14:textId="77777777" w:rsidR="00A90ED0" w:rsidRPr="00676BEE" w:rsidRDefault="00A90ED0" w:rsidP="00A90ED0">
            <w:pPr>
              <w:spacing w:line="240" w:lineRule="auto"/>
              <w:rPr>
                <w:rFonts w:cs="Arial"/>
              </w:rPr>
            </w:pPr>
            <w:r w:rsidRPr="00676BEE">
              <w:rPr>
                <w:rFonts w:cs="Arial"/>
              </w:rPr>
              <w:t>Signature:</w:t>
            </w:r>
          </w:p>
        </w:tc>
        <w:tc>
          <w:tcPr>
            <w:tcW w:w="35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BADE99" w14:textId="77777777" w:rsidR="00A90ED0" w:rsidRPr="00676BEE" w:rsidRDefault="00A90ED0" w:rsidP="00A90ED0">
            <w:pPr>
              <w:spacing w:line="240" w:lineRule="auto"/>
              <w:rPr>
                <w:rFonts w:cs="Arial"/>
              </w:rPr>
            </w:pPr>
          </w:p>
        </w:tc>
        <w:tc>
          <w:tcPr>
            <w:tcW w:w="850" w:type="dxa"/>
          </w:tcPr>
          <w:p w14:paraId="55FA4C87" w14:textId="77777777" w:rsidR="00A90ED0" w:rsidRPr="00676BEE" w:rsidRDefault="00A90ED0" w:rsidP="00A90ED0">
            <w:pPr>
              <w:spacing w:line="240" w:lineRule="auto"/>
              <w:rPr>
                <w:rFonts w:cs="Arial"/>
              </w:rPr>
            </w:pPr>
            <w:r w:rsidRPr="00676BEE">
              <w:rPr>
                <w:rFonts w:cs="Arial"/>
              </w:rPr>
              <w:t>Date</w:t>
            </w:r>
            <w:r>
              <w:rPr>
                <w:rFonts w:cs="Arial"/>
              </w:rPr>
              <w:t>:</w:t>
            </w:r>
          </w:p>
        </w:tc>
        <w:tc>
          <w:tcPr>
            <w:tcW w:w="2086" w:type="dxa"/>
          </w:tcPr>
          <w:p w14:paraId="7E56B2AE" w14:textId="77777777" w:rsidR="00A90ED0" w:rsidRPr="00676BEE" w:rsidRDefault="00A90ED0" w:rsidP="00A90ED0">
            <w:pPr>
              <w:spacing w:line="240" w:lineRule="auto"/>
              <w:rPr>
                <w:rFonts w:cs="Arial"/>
              </w:rPr>
            </w:pPr>
          </w:p>
        </w:tc>
      </w:tr>
    </w:tbl>
    <w:p w14:paraId="3D7C84A3" w14:textId="77777777" w:rsidR="00A90ED0" w:rsidRDefault="00A90ED0" w:rsidP="00A90ED0">
      <w:bookmarkStart w:id="10" w:name="_heading=h.3znysh7" w:colFirst="0" w:colLast="0"/>
      <w:bookmarkEnd w:id="10"/>
    </w:p>
    <w:p w14:paraId="2C1A6F22" w14:textId="77777777" w:rsidR="00F82ACC" w:rsidRDefault="00F82ACC">
      <w:pPr>
        <w:rPr>
          <w:sz w:val="36"/>
          <w:szCs w:val="36"/>
        </w:rPr>
      </w:pPr>
      <w:bookmarkStart w:id="11" w:name="_heading=h.30j0zll" w:colFirst="0" w:colLast="0"/>
      <w:bookmarkStart w:id="12" w:name="_heading=h.1fob9te" w:colFirst="0" w:colLast="0"/>
      <w:bookmarkEnd w:id="11"/>
      <w:bookmarkEnd w:id="12"/>
      <w:r>
        <w:br w:type="page"/>
      </w:r>
    </w:p>
    <w:p w14:paraId="00000069" w14:textId="232A62BB" w:rsidR="00A95F20" w:rsidRDefault="00000000">
      <w:pPr>
        <w:pStyle w:val="Heading1"/>
      </w:pPr>
      <w:bookmarkStart w:id="13" w:name="_Toc149637139"/>
      <w:r>
        <w:lastRenderedPageBreak/>
        <w:t>Version History</w:t>
      </w:r>
      <w:bookmarkEnd w:id="13"/>
    </w:p>
    <w:tbl>
      <w:tblPr>
        <w:tblStyle w:val="af4"/>
        <w:tblW w:w="9010" w:type="dxa"/>
        <w:tblLayout w:type="fixed"/>
        <w:tblLook w:val="0400" w:firstRow="0" w:lastRow="0" w:firstColumn="0" w:lastColumn="0" w:noHBand="0" w:noVBand="1"/>
      </w:tblPr>
      <w:tblGrid>
        <w:gridCol w:w="1471"/>
        <w:gridCol w:w="1515"/>
        <w:gridCol w:w="1584"/>
        <w:gridCol w:w="2229"/>
        <w:gridCol w:w="2211"/>
      </w:tblGrid>
      <w:tr w:rsidR="00A95F20" w:rsidRPr="00E6071D" w14:paraId="2999AF43" w14:textId="77777777" w:rsidTr="00E6071D">
        <w:tc>
          <w:tcPr>
            <w:tcW w:w="9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6A" w14:textId="6612C9CB" w:rsidR="00A95F20" w:rsidRPr="00E6071D" w:rsidRDefault="00000000" w:rsidP="00E6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6071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Title: Change in Circumstances: </w:t>
            </w:r>
            <w:r w:rsidR="00F74D9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Transfer of </w:t>
            </w:r>
            <w:r w:rsidRPr="00E6071D">
              <w:rPr>
                <w:rFonts w:ascii="Arial" w:hAnsi="Arial" w:cs="Arial"/>
                <w:b/>
                <w:color w:val="000000"/>
                <w:sz w:val="24"/>
                <w:szCs w:val="24"/>
              </w:rPr>
              <w:t>Mode of Attendance Form</w:t>
            </w:r>
          </w:p>
          <w:p w14:paraId="0000006B" w14:textId="77777777" w:rsidR="00A95F20" w:rsidRPr="00E6071D" w:rsidRDefault="00000000" w:rsidP="00E6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6071D">
              <w:rPr>
                <w:rFonts w:ascii="Arial" w:hAnsi="Arial" w:cs="Arial"/>
                <w:b/>
                <w:color w:val="000000"/>
                <w:sz w:val="24"/>
                <w:szCs w:val="24"/>
              </w:rPr>
              <w:t>Approved by: The Quality Team</w:t>
            </w:r>
          </w:p>
          <w:p w14:paraId="0000006C" w14:textId="77777777" w:rsidR="00A95F20" w:rsidRPr="00E6071D" w:rsidRDefault="00000000" w:rsidP="00E6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6071D">
              <w:rPr>
                <w:rFonts w:ascii="Arial" w:hAnsi="Arial" w:cs="Arial"/>
                <w:b/>
                <w:color w:val="000000"/>
                <w:sz w:val="24"/>
                <w:szCs w:val="24"/>
              </w:rPr>
              <w:t>Location: Academic Handbook/ Policies and Procedures/ General</w:t>
            </w:r>
          </w:p>
        </w:tc>
      </w:tr>
      <w:tr w:rsidR="00A95F20" w:rsidRPr="00E6071D" w14:paraId="07E563B4" w14:textId="77777777" w:rsidTr="00E6071D">
        <w:trPr>
          <w:trHeight w:val="20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71" w14:textId="77777777" w:rsidR="00A95F20" w:rsidRPr="00E6071D" w:rsidRDefault="00000000" w:rsidP="00E6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6071D">
              <w:rPr>
                <w:rFonts w:ascii="Arial" w:hAnsi="Arial" w:cs="Arial"/>
                <w:b/>
                <w:color w:val="000000"/>
                <w:sz w:val="24"/>
                <w:szCs w:val="24"/>
              </w:rPr>
              <w:t>Version Number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72" w14:textId="77777777" w:rsidR="00A95F20" w:rsidRPr="00E6071D" w:rsidRDefault="00000000" w:rsidP="00E6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6071D">
              <w:rPr>
                <w:rFonts w:ascii="Arial" w:hAnsi="Arial" w:cs="Arial"/>
                <w:b/>
                <w:color w:val="000000"/>
                <w:sz w:val="24"/>
                <w:szCs w:val="24"/>
              </w:rPr>
              <w:t>Date Approved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73" w14:textId="77777777" w:rsidR="00A95F20" w:rsidRPr="00E6071D" w:rsidRDefault="00000000" w:rsidP="00E6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6071D">
              <w:rPr>
                <w:rFonts w:ascii="Arial" w:hAnsi="Arial" w:cs="Arial"/>
                <w:b/>
                <w:color w:val="000000"/>
                <w:sz w:val="24"/>
                <w:szCs w:val="24"/>
              </w:rPr>
              <w:t>Date Published 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74" w14:textId="77777777" w:rsidR="00A95F20" w:rsidRPr="00E6071D" w:rsidRDefault="00000000" w:rsidP="00E6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6071D">
              <w:rPr>
                <w:rFonts w:ascii="Arial" w:hAnsi="Arial" w:cs="Arial"/>
                <w:b/>
                <w:color w:val="000000"/>
                <w:sz w:val="24"/>
                <w:szCs w:val="24"/>
              </w:rPr>
              <w:t>Owner 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75" w14:textId="77777777" w:rsidR="00A95F20" w:rsidRPr="00E6071D" w:rsidRDefault="00000000" w:rsidP="00E6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6071D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Proposed Next Review Date</w:t>
            </w:r>
          </w:p>
        </w:tc>
      </w:tr>
      <w:tr w:rsidR="00E6071D" w:rsidRPr="00E6071D" w14:paraId="70D98014" w14:textId="77777777" w:rsidTr="00E6071D">
        <w:trPr>
          <w:trHeight w:val="20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D7F71D" w14:textId="5354EB59" w:rsidR="00E6071D" w:rsidRPr="00E6071D" w:rsidRDefault="00E6071D" w:rsidP="00E6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71D">
              <w:rPr>
                <w:rFonts w:ascii="Arial" w:hAnsi="Arial" w:cs="Arial"/>
                <w:color w:val="000000"/>
                <w:sz w:val="24"/>
                <w:szCs w:val="24"/>
              </w:rPr>
              <w:t>23.3.0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2FD6D2" w14:textId="484221C6" w:rsidR="00E6071D" w:rsidRPr="00E6071D" w:rsidRDefault="00E6071D" w:rsidP="00E6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71D">
              <w:rPr>
                <w:rFonts w:ascii="Arial" w:hAnsi="Arial" w:cs="Arial"/>
                <w:color w:val="000000"/>
                <w:sz w:val="24"/>
                <w:szCs w:val="24"/>
              </w:rPr>
              <w:t>October 2023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511479" w14:textId="08878F04" w:rsidR="00E6071D" w:rsidRPr="00E6071D" w:rsidRDefault="00E6071D" w:rsidP="00E6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71D">
              <w:rPr>
                <w:rFonts w:ascii="Arial" w:hAnsi="Arial" w:cs="Arial"/>
                <w:color w:val="000000"/>
                <w:sz w:val="24"/>
                <w:szCs w:val="24"/>
              </w:rPr>
              <w:t>October 2023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8B4C28" w14:textId="3FEFCFE3" w:rsidR="00E6071D" w:rsidRPr="00E6071D" w:rsidRDefault="00E6071D" w:rsidP="00E6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71D">
              <w:rPr>
                <w:rFonts w:ascii="Arial" w:hAnsi="Arial" w:cs="Arial"/>
                <w:color w:val="000000"/>
                <w:sz w:val="24"/>
                <w:szCs w:val="24"/>
              </w:rPr>
              <w:t>Head of Registry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F59172" w14:textId="5389FF92" w:rsidR="00E6071D" w:rsidRPr="00E6071D" w:rsidRDefault="00F74D92" w:rsidP="00E6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May</w:t>
            </w:r>
            <w:r w:rsidR="00E6071D" w:rsidRPr="00E6071D">
              <w:rPr>
                <w:rFonts w:ascii="Arial" w:hAnsi="Arial" w:cs="Arial"/>
                <w:color w:val="000000"/>
                <w:sz w:val="24"/>
                <w:szCs w:val="24"/>
              </w:rPr>
              <w:t xml:space="preserve"> 2024</w:t>
            </w:r>
          </w:p>
        </w:tc>
      </w:tr>
      <w:tr w:rsidR="00E6071D" w:rsidRPr="00E6071D" w14:paraId="3352E085" w14:textId="77777777" w:rsidTr="00E6071D">
        <w:trPr>
          <w:trHeight w:val="200"/>
        </w:trPr>
        <w:tc>
          <w:tcPr>
            <w:tcW w:w="9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8D145D" w14:textId="0FDB94F7" w:rsidR="00E6071D" w:rsidRPr="00E6071D" w:rsidRDefault="00E6071D" w:rsidP="00E6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6071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Version numbering system revised March 2023</w:t>
            </w:r>
          </w:p>
        </w:tc>
      </w:tr>
      <w:tr w:rsidR="00A95F20" w:rsidRPr="00E6071D" w14:paraId="062E9303" w14:textId="77777777" w:rsidTr="00E6071D">
        <w:trPr>
          <w:trHeight w:val="20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76" w14:textId="77777777" w:rsidR="00A95F20" w:rsidRPr="00E6071D" w:rsidRDefault="00000000" w:rsidP="00E6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71D">
              <w:rPr>
                <w:rFonts w:ascii="Arial" w:hAnsi="Arial" w:cs="Arial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77" w14:textId="77777777" w:rsidR="00A95F20" w:rsidRPr="00E6071D" w:rsidRDefault="00000000" w:rsidP="00E6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71D">
              <w:rPr>
                <w:rFonts w:ascii="Arial" w:hAnsi="Arial" w:cs="Arial"/>
                <w:color w:val="000000"/>
                <w:sz w:val="24"/>
                <w:szCs w:val="24"/>
              </w:rPr>
              <w:t>July 2022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78" w14:textId="77777777" w:rsidR="00A95F20" w:rsidRPr="00E6071D" w:rsidRDefault="00000000" w:rsidP="00E6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71D">
              <w:rPr>
                <w:rFonts w:ascii="Arial" w:hAnsi="Arial" w:cs="Arial"/>
                <w:color w:val="000000"/>
                <w:sz w:val="24"/>
                <w:szCs w:val="24"/>
              </w:rPr>
              <w:t>July 2022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79" w14:textId="77777777" w:rsidR="00A95F20" w:rsidRPr="00E6071D" w:rsidRDefault="00000000" w:rsidP="00E6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71D">
              <w:rPr>
                <w:rFonts w:ascii="Arial" w:hAnsi="Arial" w:cs="Arial"/>
                <w:color w:val="000000"/>
                <w:sz w:val="24"/>
                <w:szCs w:val="24"/>
              </w:rPr>
              <w:t>Head of Registry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7A" w14:textId="77777777" w:rsidR="00A95F20" w:rsidRPr="00E6071D" w:rsidRDefault="00000000" w:rsidP="00E6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71D">
              <w:rPr>
                <w:rFonts w:ascii="Arial" w:hAnsi="Arial" w:cs="Arial"/>
                <w:color w:val="000000"/>
                <w:sz w:val="24"/>
                <w:szCs w:val="24"/>
              </w:rPr>
              <w:t>March 2024</w:t>
            </w:r>
          </w:p>
        </w:tc>
      </w:tr>
      <w:tr w:rsidR="00A95F20" w:rsidRPr="00E6071D" w14:paraId="43CA8A6B" w14:textId="77777777" w:rsidTr="00E6071D">
        <w:trPr>
          <w:trHeight w:val="20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7B" w14:textId="77777777" w:rsidR="00A95F20" w:rsidRPr="00E6071D" w:rsidRDefault="00000000" w:rsidP="00E6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71D">
              <w:rPr>
                <w:rFonts w:ascii="Arial" w:hAnsi="Arial" w:cs="Arial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7C" w14:textId="77777777" w:rsidR="00A95F20" w:rsidRPr="00E6071D" w:rsidRDefault="00000000" w:rsidP="00E6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71D">
              <w:rPr>
                <w:rFonts w:ascii="Arial" w:hAnsi="Arial" w:cs="Arial"/>
                <w:color w:val="000000"/>
                <w:sz w:val="24"/>
                <w:szCs w:val="24"/>
              </w:rPr>
              <w:t>January 2020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7D" w14:textId="77777777" w:rsidR="00A95F20" w:rsidRPr="00E6071D" w:rsidRDefault="00000000" w:rsidP="00E6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71D">
              <w:rPr>
                <w:rFonts w:ascii="Arial" w:hAnsi="Arial" w:cs="Arial"/>
                <w:color w:val="000000"/>
                <w:sz w:val="24"/>
                <w:szCs w:val="24"/>
              </w:rPr>
              <w:t>January 2020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7E" w14:textId="77777777" w:rsidR="00A95F20" w:rsidRPr="00E6071D" w:rsidRDefault="00000000" w:rsidP="00E6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71D">
              <w:rPr>
                <w:rFonts w:ascii="Arial" w:hAnsi="Arial" w:cs="Arial"/>
                <w:color w:val="000000"/>
                <w:sz w:val="24"/>
                <w:szCs w:val="24"/>
              </w:rPr>
              <w:t>ASC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7F" w14:textId="77777777" w:rsidR="00A95F20" w:rsidRPr="00E6071D" w:rsidRDefault="00000000" w:rsidP="00E6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71D">
              <w:rPr>
                <w:rFonts w:ascii="Arial" w:hAnsi="Arial" w:cs="Arial"/>
                <w:color w:val="000000"/>
                <w:sz w:val="24"/>
                <w:szCs w:val="24"/>
              </w:rPr>
              <w:t>January 2022</w:t>
            </w:r>
          </w:p>
        </w:tc>
      </w:tr>
      <w:tr w:rsidR="00A95F20" w:rsidRPr="00E6071D" w14:paraId="4C2D0AC7" w14:textId="77777777" w:rsidTr="00E6071D">
        <w:trPr>
          <w:trHeight w:val="241"/>
        </w:trPr>
        <w:tc>
          <w:tcPr>
            <w:tcW w:w="9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80" w14:textId="77777777" w:rsidR="00A95F20" w:rsidRPr="00E6071D" w:rsidRDefault="00A95F20" w:rsidP="00E6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95F20" w:rsidRPr="00E6071D" w14:paraId="77036150" w14:textId="77777777" w:rsidTr="00E6071D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85" w14:textId="77777777" w:rsidR="00A95F20" w:rsidRPr="00E6071D" w:rsidRDefault="00000000" w:rsidP="00E6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71D">
              <w:rPr>
                <w:rFonts w:ascii="Arial" w:hAnsi="Arial" w:cs="Arial"/>
                <w:color w:val="000000"/>
                <w:sz w:val="24"/>
                <w:szCs w:val="24"/>
              </w:rPr>
              <w:t>Referenced documents</w:t>
            </w:r>
          </w:p>
        </w:tc>
        <w:tc>
          <w:tcPr>
            <w:tcW w:w="7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86" w14:textId="2A85A450" w:rsidR="00A95F20" w:rsidRPr="00E6071D" w:rsidRDefault="00EB304D" w:rsidP="00E6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71D">
              <w:rPr>
                <w:rFonts w:ascii="Arial" w:hAnsi="Arial" w:cs="Arial"/>
                <w:color w:val="000000"/>
                <w:sz w:val="24"/>
                <w:szCs w:val="24"/>
              </w:rPr>
              <w:t>Change in Circumstances Policy and Guidance</w:t>
            </w:r>
          </w:p>
        </w:tc>
      </w:tr>
      <w:tr w:rsidR="00A95F20" w:rsidRPr="00E6071D" w14:paraId="57B91EEA" w14:textId="77777777" w:rsidTr="00E6071D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8A" w14:textId="77777777" w:rsidR="00A95F20" w:rsidRPr="00E6071D" w:rsidRDefault="00000000" w:rsidP="00E6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71D">
              <w:rPr>
                <w:rFonts w:ascii="Arial" w:hAnsi="Arial" w:cs="Arial"/>
                <w:color w:val="000000"/>
                <w:sz w:val="24"/>
                <w:szCs w:val="24"/>
              </w:rPr>
              <w:t>External Reference Point(s)</w:t>
            </w:r>
          </w:p>
        </w:tc>
        <w:tc>
          <w:tcPr>
            <w:tcW w:w="7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0008B" w14:textId="77777777" w:rsidR="00A95F20" w:rsidRPr="00E6071D" w:rsidRDefault="00000000" w:rsidP="00E6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071D">
              <w:rPr>
                <w:rFonts w:ascii="Arial" w:hAnsi="Arial" w:cs="Arial"/>
                <w:color w:val="000000"/>
                <w:sz w:val="24"/>
                <w:szCs w:val="24"/>
              </w:rPr>
              <w:t>UK Quality Code Theme: Enabling Student Achievement</w:t>
            </w:r>
          </w:p>
        </w:tc>
      </w:tr>
    </w:tbl>
    <w:p w14:paraId="0000008F" w14:textId="77777777" w:rsidR="00A95F20" w:rsidRDefault="00A95F20"/>
    <w:sectPr w:rsidR="00A95F20">
      <w:headerReference w:type="default" r:id="rId12"/>
      <w:footerReference w:type="default" r:id="rId13"/>
      <w:headerReference w:type="first" r:id="rId14"/>
      <w:pgSz w:w="11900" w:h="16840"/>
      <w:pgMar w:top="1440" w:right="1440" w:bottom="1440" w:left="1440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8DD3" w14:textId="77777777" w:rsidR="00680AC8" w:rsidRDefault="00680AC8">
      <w:pPr>
        <w:spacing w:after="0" w:line="240" w:lineRule="auto"/>
      </w:pPr>
      <w:r>
        <w:separator/>
      </w:r>
    </w:p>
  </w:endnote>
  <w:endnote w:type="continuationSeparator" w:id="0">
    <w:p w14:paraId="456F523C" w14:textId="77777777" w:rsidR="00680AC8" w:rsidRDefault="0068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ont1453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4" w14:textId="0A3041D9" w:rsidR="00A95F2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54D5D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6E969" w14:textId="77777777" w:rsidR="00680AC8" w:rsidRDefault="00680AC8">
      <w:pPr>
        <w:spacing w:after="0" w:line="240" w:lineRule="auto"/>
      </w:pPr>
      <w:r>
        <w:separator/>
      </w:r>
    </w:p>
  </w:footnote>
  <w:footnote w:type="continuationSeparator" w:id="0">
    <w:p w14:paraId="279C5EA1" w14:textId="77777777" w:rsidR="00680AC8" w:rsidRDefault="00680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3" w14:textId="4A26EE5D" w:rsidR="00A95F20" w:rsidRDefault="00000000" w:rsidP="00717929">
    <w:pPr>
      <w:pStyle w:val="Header"/>
    </w:pPr>
    <w:r>
      <w:t xml:space="preserve">Change in Circumstances: </w:t>
    </w:r>
    <w:r w:rsidR="00F74D92">
      <w:t xml:space="preserve">Transfer of </w:t>
    </w:r>
    <w:r>
      <w:t>Mode of Attendance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2" w14:textId="2DB9F90F" w:rsidR="00A95F20" w:rsidRDefault="00C8019B" w:rsidP="00C8019B">
    <w:pPr>
      <w:tabs>
        <w:tab w:val="left" w:pos="5149"/>
      </w:tabs>
      <w:ind w:hanging="709"/>
    </w:pPr>
    <w:r w:rsidRPr="00574407">
      <w:rPr>
        <w:noProof/>
      </w:rPr>
      <w:drawing>
        <wp:inline distT="0" distB="0" distL="0" distR="0" wp14:anchorId="4AB44961" wp14:editId="016FDBF1">
          <wp:extent cx="2314800" cy="658800"/>
          <wp:effectExtent l="0" t="0" r="0" b="0"/>
          <wp:docPr id="3" name="Picture 3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800" cy="6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20E9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F67D3C"/>
    <w:multiLevelType w:val="multilevel"/>
    <w:tmpl w:val="0334251A"/>
    <w:styleLink w:val="Bullets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28F6"/>
    <w:multiLevelType w:val="multilevel"/>
    <w:tmpl w:val="AACE16FC"/>
    <w:lvl w:ilvl="0">
      <w:start w:val="1"/>
      <w:numFmt w:val="bullet"/>
      <w:pStyle w:val="MultilevelBulletList1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268"/>
        </w:tabs>
        <w:ind w:left="2268" w:hanging="567"/>
      </w:pPr>
      <w:rPr>
        <w:rFonts w:ascii="font1453" w:hAnsi="font1453" w:hint="default"/>
      </w:rPr>
    </w:lvl>
    <w:lvl w:ilvl="2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2D4281"/>
    <w:multiLevelType w:val="multilevel"/>
    <w:tmpl w:val="6DBC4EF8"/>
    <w:styleLink w:val="CurrentList5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E62475D"/>
    <w:multiLevelType w:val="multilevel"/>
    <w:tmpl w:val="1CE29408"/>
    <w:styleLink w:val="CurrentList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A086A"/>
    <w:multiLevelType w:val="multilevel"/>
    <w:tmpl w:val="0409001F"/>
    <w:styleLink w:val="CurrentList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3AC71239"/>
    <w:multiLevelType w:val="multilevel"/>
    <w:tmpl w:val="74D81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F75455F"/>
    <w:multiLevelType w:val="multilevel"/>
    <w:tmpl w:val="C8608496"/>
    <w:styleLink w:val="StandardBulletList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1701"/>
        </w:tabs>
        <w:ind w:left="2268" w:hanging="567"/>
      </w:pPr>
      <w:rPr>
        <w:rFonts w:ascii="font1453" w:hAnsi="font1453" w:hint="default"/>
      </w:rPr>
    </w:lvl>
    <w:lvl w:ilvl="2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6452223"/>
    <w:multiLevelType w:val="multilevel"/>
    <w:tmpl w:val="CDFCDD7C"/>
    <w:lvl w:ilvl="0">
      <w:start w:val="1"/>
      <w:numFmt w:val="decimal"/>
      <w:pStyle w:val="MultilevelList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86" w:hanging="851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72AB61E4"/>
    <w:multiLevelType w:val="multilevel"/>
    <w:tmpl w:val="302C917A"/>
    <w:styleLink w:val="CurrentList3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7CFA5268"/>
    <w:multiLevelType w:val="multilevel"/>
    <w:tmpl w:val="9DC40532"/>
    <w:styleLink w:val="CurrentList6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26974"/>
    <w:multiLevelType w:val="multilevel"/>
    <w:tmpl w:val="1CE29408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776843">
    <w:abstractNumId w:val="6"/>
  </w:num>
  <w:num w:numId="2" w16cid:durableId="1301422201">
    <w:abstractNumId w:val="1"/>
  </w:num>
  <w:num w:numId="3" w16cid:durableId="52508410">
    <w:abstractNumId w:val="11"/>
  </w:num>
  <w:num w:numId="4" w16cid:durableId="1380737811">
    <w:abstractNumId w:val="5"/>
  </w:num>
  <w:num w:numId="5" w16cid:durableId="414328333">
    <w:abstractNumId w:val="9"/>
  </w:num>
  <w:num w:numId="6" w16cid:durableId="185607169">
    <w:abstractNumId w:val="4"/>
  </w:num>
  <w:num w:numId="7" w16cid:durableId="1811022746">
    <w:abstractNumId w:val="3"/>
  </w:num>
  <w:num w:numId="8" w16cid:durableId="1295866000">
    <w:abstractNumId w:val="10"/>
  </w:num>
  <w:num w:numId="9" w16cid:durableId="2047218723">
    <w:abstractNumId w:val="0"/>
  </w:num>
  <w:num w:numId="10" w16cid:durableId="1379402237">
    <w:abstractNumId w:val="0"/>
  </w:num>
  <w:num w:numId="11" w16cid:durableId="89201424">
    <w:abstractNumId w:val="8"/>
  </w:num>
  <w:num w:numId="12" w16cid:durableId="1489786125">
    <w:abstractNumId w:val="2"/>
  </w:num>
  <w:num w:numId="13" w16cid:durableId="6294324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F20"/>
    <w:rsid w:val="000375E0"/>
    <w:rsid w:val="00093F63"/>
    <w:rsid w:val="000E3520"/>
    <w:rsid w:val="00161937"/>
    <w:rsid w:val="00440BB1"/>
    <w:rsid w:val="00573EAA"/>
    <w:rsid w:val="00606D3F"/>
    <w:rsid w:val="00680AC8"/>
    <w:rsid w:val="006F10AA"/>
    <w:rsid w:val="00717929"/>
    <w:rsid w:val="00803CC9"/>
    <w:rsid w:val="00860561"/>
    <w:rsid w:val="00872E4F"/>
    <w:rsid w:val="009D6AD5"/>
    <w:rsid w:val="00A90ED0"/>
    <w:rsid w:val="00A95F20"/>
    <w:rsid w:val="00C8019B"/>
    <w:rsid w:val="00E34F7D"/>
    <w:rsid w:val="00E54D5D"/>
    <w:rsid w:val="00E6071D"/>
    <w:rsid w:val="00EB304D"/>
    <w:rsid w:val="00F4481D"/>
    <w:rsid w:val="00F74D92"/>
    <w:rsid w:val="00F8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68BB5A"/>
  <w15:docId w15:val="{D19B19EF-59EB-8146-A6CD-7DB1DC45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EAA"/>
    <w:rPr>
      <w:rFonts w:eastAsia="Calibri" w:cs="Calibri"/>
    </w:rPr>
  </w:style>
  <w:style w:type="paragraph" w:styleId="Heading1">
    <w:name w:val="heading 1"/>
    <w:basedOn w:val="Normal"/>
    <w:next w:val="Normal"/>
    <w:uiPriority w:val="9"/>
    <w:qFormat/>
    <w:rsid w:val="00573EAA"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rsid w:val="00573EAA"/>
    <w:pPr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573EAA"/>
    <w:pPr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573EA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573EAA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573E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s">
    <w:name w:val="Bullets"/>
    <w:basedOn w:val="NoList"/>
    <w:uiPriority w:val="99"/>
    <w:rsid w:val="00573EAA"/>
    <w:pPr>
      <w:numPr>
        <w:numId w:val="2"/>
      </w:numPr>
    </w:pPr>
  </w:style>
  <w:style w:type="numbering" w:customStyle="1" w:styleId="CurrentList1">
    <w:name w:val="Current List1"/>
    <w:uiPriority w:val="99"/>
    <w:rsid w:val="00573EAA"/>
    <w:pPr>
      <w:numPr>
        <w:numId w:val="3"/>
      </w:numPr>
    </w:pPr>
  </w:style>
  <w:style w:type="numbering" w:customStyle="1" w:styleId="CurrentList2">
    <w:name w:val="Current List2"/>
    <w:uiPriority w:val="99"/>
    <w:rsid w:val="00573EAA"/>
    <w:pPr>
      <w:numPr>
        <w:numId w:val="4"/>
      </w:numPr>
    </w:p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numbering" w:customStyle="1" w:styleId="CurrentList3">
    <w:name w:val="Current List3"/>
    <w:uiPriority w:val="99"/>
    <w:rsid w:val="00573EAA"/>
    <w:pPr>
      <w:numPr>
        <w:numId w:val="5"/>
      </w:numPr>
    </w:pPr>
  </w:style>
  <w:style w:type="numbering" w:customStyle="1" w:styleId="CurrentList4">
    <w:name w:val="Current List4"/>
    <w:uiPriority w:val="99"/>
    <w:rsid w:val="00573EAA"/>
    <w:pPr>
      <w:numPr>
        <w:numId w:val="6"/>
      </w:numPr>
    </w:pPr>
  </w:style>
  <w:style w:type="numbering" w:customStyle="1" w:styleId="CurrentList5">
    <w:name w:val="Current List5"/>
    <w:uiPriority w:val="99"/>
    <w:rsid w:val="00573EAA"/>
    <w:pPr>
      <w:numPr>
        <w:numId w:val="7"/>
      </w:numPr>
    </w:pPr>
  </w:style>
  <w:style w:type="numbering" w:customStyle="1" w:styleId="CurrentList6">
    <w:name w:val="Current List6"/>
    <w:uiPriority w:val="99"/>
    <w:rsid w:val="00573EAA"/>
    <w:pPr>
      <w:numPr>
        <w:numId w:val="8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573EA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73EAA"/>
    <w:pPr>
      <w:tabs>
        <w:tab w:val="center" w:pos="4513"/>
        <w:tab w:val="right" w:pos="9026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573EAA"/>
    <w:rPr>
      <w:rFonts w:eastAsia="Calibri"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573EA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73E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73EAA"/>
    <w:rPr>
      <w:rFonts w:eastAsia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3EAA"/>
    <w:pPr>
      <w:tabs>
        <w:tab w:val="center" w:pos="4513"/>
        <w:tab w:val="right" w:pos="9026"/>
      </w:tabs>
    </w:pPr>
    <w:rPr>
      <w:color w:val="C8C8C8"/>
      <w14:textFill>
        <w14:solidFill>
          <w14:srgbClr w14:val="C8C8C8">
            <w14:lumMod w14:val="50000"/>
          </w14:srgbClr>
        </w14:solidFill>
      </w14:textFill>
    </w:rPr>
  </w:style>
  <w:style w:type="character" w:customStyle="1" w:styleId="HeaderChar">
    <w:name w:val="Header Char"/>
    <w:basedOn w:val="DefaultParagraphFont"/>
    <w:link w:val="Header"/>
    <w:uiPriority w:val="99"/>
    <w:rsid w:val="00573EAA"/>
    <w:rPr>
      <w:rFonts w:eastAsia="Calibri" w:cs="Calibri"/>
      <w:color w:val="C8C8C8"/>
      <w14:textFill>
        <w14:solidFill>
          <w14:srgbClr w14:val="C8C8C8">
            <w14:lumMod w14:val="50000"/>
          </w14:srgbClr>
        </w14:solidFill>
      </w14:textFill>
    </w:rPr>
  </w:style>
  <w:style w:type="character" w:styleId="Hyperlink">
    <w:name w:val="Hyperlink"/>
    <w:basedOn w:val="DefaultParagraphFont"/>
    <w:uiPriority w:val="99"/>
    <w:unhideWhenUsed/>
    <w:qFormat/>
    <w:rsid w:val="00573EAA"/>
    <w:rPr>
      <w:color w:val="0000FF"/>
      <w:u w:val="none"/>
    </w:rPr>
  </w:style>
  <w:style w:type="paragraph" w:styleId="ListBullet">
    <w:name w:val="List Bullet"/>
    <w:basedOn w:val="Normal"/>
    <w:uiPriority w:val="99"/>
    <w:semiHidden/>
    <w:unhideWhenUsed/>
    <w:rsid w:val="00573EAA"/>
    <w:pPr>
      <w:numPr>
        <w:numId w:val="10"/>
      </w:numPr>
      <w:contextualSpacing/>
    </w:pPr>
  </w:style>
  <w:style w:type="paragraph" w:customStyle="1" w:styleId="MultilevelList">
    <w:name w:val="Multilevel List"/>
    <w:aliases w:val="Numbered"/>
    <w:basedOn w:val="Normal"/>
    <w:qFormat/>
    <w:rsid w:val="00573EAA"/>
    <w:pPr>
      <w:numPr>
        <w:numId w:val="11"/>
      </w:numPr>
    </w:pPr>
  </w:style>
  <w:style w:type="paragraph" w:customStyle="1" w:styleId="MultilevelBulletList1">
    <w:name w:val="Multilevel Bullet List 1"/>
    <w:basedOn w:val="MultilevelList"/>
    <w:autoRedefine/>
    <w:qFormat/>
    <w:rsid w:val="00573EAA"/>
    <w:pPr>
      <w:numPr>
        <w:numId w:val="12"/>
      </w:numPr>
    </w:pPr>
  </w:style>
  <w:style w:type="paragraph" w:styleId="NormalWeb">
    <w:name w:val="Normal (Web)"/>
    <w:basedOn w:val="Normal"/>
    <w:uiPriority w:val="99"/>
    <w:semiHidden/>
    <w:unhideWhenUsed/>
    <w:rsid w:val="00573E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73EAA"/>
  </w:style>
  <w:style w:type="numbering" w:customStyle="1" w:styleId="StandardBulletList">
    <w:name w:val="Standard Bullet List"/>
    <w:basedOn w:val="NoList"/>
    <w:uiPriority w:val="99"/>
    <w:rsid w:val="00573EAA"/>
    <w:pPr>
      <w:numPr>
        <w:numId w:val="13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573EAA"/>
    <w:pPr>
      <w:keepNext/>
      <w:keepLines/>
      <w:spacing w:before="360" w:after="80"/>
    </w:pPr>
    <w:rPr>
      <w:rFonts w:eastAsia="Georgia" w:cs="Georgia"/>
      <w:i/>
      <w:color w:val="666666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73EAA"/>
    <w:rPr>
      <w:rFonts w:eastAsia="Georgia" w:cs="Georgia"/>
      <w:i/>
      <w:color w:val="666666"/>
      <w:sz w:val="36"/>
      <w:szCs w:val="36"/>
    </w:rPr>
  </w:style>
  <w:style w:type="paragraph" w:customStyle="1" w:styleId="TableStylewithSingleSpacing">
    <w:name w:val="Table Style with Single Spacing"/>
    <w:basedOn w:val="Normal"/>
    <w:qFormat/>
    <w:rsid w:val="00573EAA"/>
    <w:pPr>
      <w:spacing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73EAA"/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73EAA"/>
    <w:rPr>
      <w:rFonts w:eastAsia="Calibri" w:cs="Calibri"/>
      <w:sz w:val="48"/>
      <w:szCs w:val="48"/>
    </w:rPr>
  </w:style>
  <w:style w:type="paragraph" w:styleId="TOC1">
    <w:name w:val="toc 1"/>
    <w:basedOn w:val="Normal"/>
    <w:next w:val="Normal"/>
    <w:autoRedefine/>
    <w:uiPriority w:val="39"/>
    <w:unhideWhenUsed/>
    <w:rsid w:val="00573EAA"/>
    <w:pPr>
      <w:tabs>
        <w:tab w:val="right" w:leader="dot" w:pos="901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73EAA"/>
    <w:pPr>
      <w:tabs>
        <w:tab w:val="right" w:leader="dot" w:pos="9010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73EAA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573EAA"/>
    <w:rPr>
      <w:color w:val="605E5C"/>
      <w:shd w:val="clear" w:color="auto" w:fill="E1DFDD"/>
    </w:rPr>
  </w:style>
  <w:style w:type="table" w:customStyle="1" w:styleId="a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Revision">
    <w:name w:val="Revision"/>
    <w:hidden/>
    <w:uiPriority w:val="99"/>
    <w:semiHidden/>
    <w:rsid w:val="00093F63"/>
    <w:pPr>
      <w:spacing w:after="0" w:line="240" w:lineRule="auto"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gistry@nulondon.ac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visa@nchlondon.ac.u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ulondon.ac.uk/academic-handbook/policies-and-procedures/general/student-welfare/change-in-circumstances-policy-and-guidance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7aSm6hAChxmnMJ2gC0CS9Bxd+Q==">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</go:docsCustomData>
</go:gDocsCustomXmlDataStorage>
</file>

<file path=customXml/itemProps1.xml><?xml version="1.0" encoding="utf-8"?>
<ds:datastoreItem xmlns:ds="http://schemas.openxmlformats.org/officeDocument/2006/customXml" ds:itemID="{B623255F-69A1-E24E-B351-3125D32029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Longhurst</dc:creator>
  <cp:lastModifiedBy>Natalie Mitchell</cp:lastModifiedBy>
  <cp:revision>7</cp:revision>
  <dcterms:created xsi:type="dcterms:W3CDTF">2023-10-30T13:51:00Z</dcterms:created>
  <dcterms:modified xsi:type="dcterms:W3CDTF">2023-10-31T09:31:00Z</dcterms:modified>
</cp:coreProperties>
</file>